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58" w:rsidRDefault="003E7C58" w:rsidP="003E7C58">
      <w:pPr>
        <w:ind w:left="9204" w:firstLine="708"/>
        <w:jc w:val="right"/>
      </w:pPr>
      <w:bookmarkStart w:id="0" w:name="sub_4002"/>
      <w:r>
        <w:t>Приложение № 4</w:t>
      </w:r>
    </w:p>
    <w:p w:rsidR="003E7C58" w:rsidRDefault="003E7C58" w:rsidP="00E31EF1">
      <w:pPr>
        <w:ind w:left="10620" w:firstLine="708"/>
        <w:jc w:val="right"/>
      </w:pPr>
      <w:r>
        <w:t>к приказу Министерства связи</w:t>
      </w:r>
    </w:p>
    <w:p w:rsidR="003E7C58" w:rsidRDefault="003E7C58" w:rsidP="00E31EF1">
      <w:pPr>
        <w:ind w:left="10620" w:firstLine="708"/>
        <w:jc w:val="right"/>
      </w:pPr>
      <w:r>
        <w:t xml:space="preserve"> и массовых коммуникаций РФ</w:t>
      </w:r>
    </w:p>
    <w:p w:rsidR="003E7C58" w:rsidRDefault="003E7C58" w:rsidP="00E31EF1">
      <w:pPr>
        <w:ind w:left="9912" w:firstLine="708"/>
        <w:jc w:val="right"/>
      </w:pPr>
      <w:r>
        <w:t xml:space="preserve">          от 28 февраля 2011г. №21</w:t>
      </w:r>
    </w:p>
    <w:p w:rsidR="00E31EF1" w:rsidRDefault="00E31EF1" w:rsidP="00BB2ED6">
      <w:pPr>
        <w:ind w:firstLine="698"/>
        <w:jc w:val="right"/>
        <w:rPr>
          <w:rStyle w:val="a3"/>
          <w:sz w:val="28"/>
          <w:szCs w:val="28"/>
        </w:rPr>
      </w:pPr>
    </w:p>
    <w:p w:rsidR="00E31EF1" w:rsidRDefault="00E31EF1" w:rsidP="00BB2ED6">
      <w:pPr>
        <w:ind w:firstLine="698"/>
        <w:jc w:val="right"/>
        <w:rPr>
          <w:rStyle w:val="a3"/>
          <w:sz w:val="28"/>
          <w:szCs w:val="28"/>
        </w:rPr>
      </w:pPr>
    </w:p>
    <w:p w:rsidR="003E7C58" w:rsidRDefault="00D66E5F" w:rsidP="00BB2ED6">
      <w:pPr>
        <w:ind w:firstLine="698"/>
        <w:jc w:val="right"/>
        <w:rPr>
          <w:rStyle w:val="a3"/>
          <w:sz w:val="28"/>
          <w:szCs w:val="28"/>
        </w:rPr>
      </w:pPr>
      <w:r w:rsidRPr="00D66E5F">
        <w:rPr>
          <w:rStyle w:val="a3"/>
          <w:sz w:val="28"/>
          <w:szCs w:val="28"/>
        </w:rPr>
        <w:t>Информация о порядке выполнения технологических, технических и других мероприятий, связанных с присоединением к инфраструктуре субъектов естественных монополий</w:t>
      </w:r>
      <w:r w:rsidR="00E31EF1">
        <w:rPr>
          <w:rStyle w:val="a3"/>
          <w:sz w:val="28"/>
          <w:szCs w:val="28"/>
        </w:rPr>
        <w:t xml:space="preserve"> </w:t>
      </w:r>
      <w:proofErr w:type="gramStart"/>
      <w:r w:rsidRPr="00D66E5F">
        <w:rPr>
          <w:rStyle w:val="a3"/>
          <w:sz w:val="28"/>
          <w:szCs w:val="28"/>
        </w:rPr>
        <w:t xml:space="preserve">( </w:t>
      </w:r>
      <w:proofErr w:type="gramEnd"/>
      <w:r w:rsidRPr="00D66E5F">
        <w:rPr>
          <w:rStyle w:val="a3"/>
          <w:sz w:val="28"/>
          <w:szCs w:val="28"/>
        </w:rPr>
        <w:t>присоединение сетей электросвязи)</w:t>
      </w:r>
    </w:p>
    <w:p w:rsidR="00E31EF1" w:rsidRDefault="00E31EF1" w:rsidP="00BB2ED6">
      <w:pPr>
        <w:ind w:firstLine="698"/>
        <w:jc w:val="right"/>
        <w:rPr>
          <w:rStyle w:val="a3"/>
          <w:sz w:val="28"/>
          <w:szCs w:val="28"/>
        </w:rPr>
      </w:pPr>
    </w:p>
    <w:p w:rsidR="00BB2ED6" w:rsidRPr="00585E2C" w:rsidRDefault="00BB2ED6" w:rsidP="00BB2ED6">
      <w:pPr>
        <w:ind w:firstLine="698"/>
        <w:jc w:val="right"/>
        <w:rPr>
          <w:b/>
          <w:sz w:val="28"/>
          <w:szCs w:val="28"/>
        </w:rPr>
      </w:pPr>
      <w:r w:rsidRPr="00585E2C">
        <w:rPr>
          <w:rStyle w:val="a3"/>
          <w:sz w:val="28"/>
          <w:szCs w:val="28"/>
        </w:rPr>
        <w:t>Таблица № 2</w:t>
      </w:r>
    </w:p>
    <w:p w:rsidR="00BB2ED6" w:rsidRDefault="00BB2ED6" w:rsidP="003E7C58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GoBack"/>
      <w:bookmarkEnd w:id="0"/>
      <w:r w:rsidRPr="00D66E5F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осуществления монтажа и наладки сре</w:t>
      </w:r>
      <w:proofErr w:type="gramStart"/>
      <w:r w:rsidRPr="00D66E5F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D66E5F">
        <w:rPr>
          <w:rFonts w:ascii="Times New Roman" w:hAnsi="Times New Roman" w:cs="Times New Roman"/>
          <w:color w:val="000000" w:themeColor="text1"/>
          <w:sz w:val="24"/>
          <w:szCs w:val="24"/>
        </w:rPr>
        <w:t>язи, образующих точку присоединения, и присоединения сетей электросвязи</w:t>
      </w:r>
      <w:bookmarkStart w:id="2" w:name="sub_4021"/>
    </w:p>
    <w:p w:rsidR="00D66E5F" w:rsidRPr="00D66E5F" w:rsidRDefault="00D66E5F" w:rsidP="00D66E5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3828"/>
        <w:gridCol w:w="5103"/>
      </w:tblGrid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bookmarkEnd w:id="1"/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монтажа сре</w:t>
            </w:r>
            <w:proofErr w:type="gramStart"/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язи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наладки сре</w:t>
            </w:r>
            <w:proofErr w:type="gramStart"/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язи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Порядок присоединения сетей электросвязи</w:t>
            </w: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2510C" w:rsidRDefault="00DF480E" w:rsidP="00FA4231">
            <w:pPr>
              <w:pStyle w:val="a4"/>
              <w:suppressAutoHyphens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C2510C">
              <w:rPr>
                <w:rFonts w:ascii="Times New Roman" w:hAnsi="Times New Roman" w:cs="Times New Roman"/>
                <w:sz w:val="24"/>
                <w:szCs w:val="22"/>
              </w:rPr>
              <w:t>Получение согласованной проектно-сметной документации.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Заключение договора на оказание услуг с фирмой поставщиком оборудования.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2510C" w:rsidRDefault="00DF480E" w:rsidP="00FA4231">
            <w:pPr>
              <w:pStyle w:val="a4"/>
              <w:suppressAutoHyphens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C2510C">
              <w:rPr>
                <w:rFonts w:ascii="Times New Roman" w:hAnsi="Times New Roman" w:cs="Times New Roman"/>
                <w:sz w:val="24"/>
                <w:szCs w:val="22"/>
              </w:rPr>
              <w:t>Подписание договора на присоединение.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Выбор контрагентов на поставку оборудования и выполнение строительно-монтажных работ в соответствии с процедурой выбора контрагентов в ГУП С «СЕВТЕЛЕКОМ».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Выполнение пуско-сдаточных испытаний с оформлением актов сдачи-приёмки выполненных работ.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Реализация оператором связи ТУ на присоединение.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 xml:space="preserve">Выбор контрагентов на поставку оборудования и выполнение </w:t>
            </w:r>
          </w:p>
          <w:p w:rsidR="00DF480E" w:rsidRPr="00C4009C" w:rsidRDefault="00DF480E" w:rsidP="00FA4231">
            <w:pPr>
              <w:suppressAutoHyphens/>
            </w:pPr>
            <w:r w:rsidRPr="00C4009C">
              <w:t xml:space="preserve">строительно-монтажных работ в соответствии с процедурой </w:t>
            </w:r>
          </w:p>
          <w:p w:rsidR="00DF480E" w:rsidRPr="00C4009C" w:rsidRDefault="00DF480E" w:rsidP="00FA4231">
            <w:pPr>
              <w:suppressAutoHyphens/>
            </w:pPr>
            <w:r w:rsidRPr="00C4009C">
              <w:t>выбора контрагентов в ГУП С «СЕВТЕЛЕКОМ».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Выполнение пуско-сдаточных испытаний с оформлением актов сдачи-приёмки выполненных работ.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Реализация оператором связи ТУ на присоединение.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 xml:space="preserve">Выбор контрагентов на поставку оборудования и выполнение </w:t>
            </w:r>
          </w:p>
          <w:p w:rsidR="00DF480E" w:rsidRPr="00C4009C" w:rsidRDefault="00DF480E" w:rsidP="00FA4231">
            <w:pPr>
              <w:suppressAutoHyphens/>
            </w:pPr>
            <w:r w:rsidRPr="00C4009C">
              <w:t xml:space="preserve">строительно-монтажных работ в соответствии с процедурой </w:t>
            </w:r>
          </w:p>
          <w:p w:rsidR="00DF480E" w:rsidRPr="00C4009C" w:rsidRDefault="00DF480E" w:rsidP="00FA4231">
            <w:pPr>
              <w:suppressAutoHyphens/>
            </w:pPr>
            <w:r w:rsidRPr="00C4009C">
              <w:lastRenderedPageBreak/>
              <w:t>выбора контрагентов в ГУП С «СЕВТЕЛЕКОМ».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lastRenderedPageBreak/>
              <w:t>Выполнение пуско-сдаточных испытаний с оформлением актов сдачи-приёмки выполненных работ.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Реализация оператором связи ТУ на присоединение.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Поставка оборудования и выполнение строительно-монтажных работ в соответствии с проектной документации.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Подписание актов об открытии точек присоединения.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Оформление справок и актов приёмки выполненных работ (КС-2, КС-3)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Открытие маршрутизации трафика.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Оформление актов законченного строительством объекта (КС-11)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>Подписание актов о предоставлении услуг о предоставлении услуг по пропуску трафика.</w:t>
            </w:r>
          </w:p>
        </w:tc>
      </w:tr>
      <w:tr w:rsidR="00DF480E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D66E5F" w:rsidRDefault="00DF480E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  <w:r w:rsidRPr="00C4009C">
              <w:t xml:space="preserve">Оформление и подписание акта приёмки законченного строительством объекта приёмочной комиссией (получение разрешения на эксплуатацию законченного строительством сооружения связи в Управлении Роскомнадзора по РК и городу Севастополю)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80E" w:rsidRPr="00C4009C" w:rsidRDefault="00DF480E" w:rsidP="00FA4231">
            <w:pPr>
              <w:suppressAutoHyphens/>
            </w:pPr>
          </w:p>
        </w:tc>
      </w:tr>
    </w:tbl>
    <w:p w:rsidR="003E7C58" w:rsidRPr="00D66E5F" w:rsidRDefault="003E7C58" w:rsidP="003E7C58"/>
    <w:p w:rsidR="003E7C58" w:rsidRPr="00D66E5F" w:rsidRDefault="003E7C58" w:rsidP="003E7C58"/>
    <w:p w:rsidR="00411226" w:rsidRPr="00D66E5F" w:rsidRDefault="00411226">
      <w:pPr>
        <w:rPr>
          <w:rFonts w:eastAsiaTheme="minorEastAsia"/>
        </w:rPr>
      </w:pPr>
    </w:p>
    <w:p w:rsidR="003E7C58" w:rsidRPr="00D66E5F" w:rsidRDefault="003E7C58"/>
    <w:sectPr w:rsidR="003E7C58" w:rsidRPr="00D66E5F" w:rsidSect="00D66E5F">
      <w:pgSz w:w="16838" w:h="11906" w:orient="landscape"/>
      <w:pgMar w:top="567" w:right="964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ED6"/>
    <w:rsid w:val="00225926"/>
    <w:rsid w:val="003E7C58"/>
    <w:rsid w:val="00411226"/>
    <w:rsid w:val="00B368E8"/>
    <w:rsid w:val="00BB2ED6"/>
    <w:rsid w:val="00BD6984"/>
    <w:rsid w:val="00D66E5F"/>
    <w:rsid w:val="00DF480E"/>
    <w:rsid w:val="00E31EF1"/>
    <w:rsid w:val="00F6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2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2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BB2ED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B2ED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2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2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BB2ED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B2ED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vivanov</dc:creator>
  <cp:lastModifiedBy>Гнатенко Светлана Александровна</cp:lastModifiedBy>
  <cp:revision>2</cp:revision>
  <dcterms:created xsi:type="dcterms:W3CDTF">2017-05-12T08:30:00Z</dcterms:created>
  <dcterms:modified xsi:type="dcterms:W3CDTF">2017-05-12T08:30:00Z</dcterms:modified>
</cp:coreProperties>
</file>